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A030DF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475DB1">
        <w:rPr>
          <w:rFonts w:ascii="Times New Roman" w:hAnsi="Times New Roman" w:cs="Times New Roman"/>
          <w:sz w:val="32"/>
          <w:szCs w:val="32"/>
        </w:rPr>
        <w:t xml:space="preserve">Фильтр </w:t>
      </w:r>
      <w:r w:rsidR="00361400">
        <w:rPr>
          <w:rFonts w:ascii="Times New Roman" w:hAnsi="Times New Roman" w:cs="Times New Roman"/>
          <w:sz w:val="32"/>
          <w:szCs w:val="32"/>
        </w:rPr>
        <w:t xml:space="preserve">пылевой для </w:t>
      </w:r>
      <w:r w:rsidR="00361400">
        <w:rPr>
          <w:rFonts w:ascii="Times New Roman" w:hAnsi="Times New Roman" w:cs="Times New Roman"/>
          <w:sz w:val="32"/>
          <w:szCs w:val="32"/>
          <w:lang w:val="en-US"/>
        </w:rPr>
        <w:t>Drager</w:t>
      </w:r>
      <w:r w:rsidR="00361400" w:rsidRPr="00A030DF">
        <w:rPr>
          <w:rFonts w:ascii="Times New Roman" w:hAnsi="Times New Roman" w:cs="Times New Roman"/>
          <w:sz w:val="32"/>
          <w:szCs w:val="32"/>
        </w:rPr>
        <w:t xml:space="preserve"> </w:t>
      </w:r>
      <w:r w:rsidR="00361400">
        <w:rPr>
          <w:rFonts w:ascii="Times New Roman" w:hAnsi="Times New Roman" w:cs="Times New Roman"/>
          <w:sz w:val="32"/>
          <w:szCs w:val="32"/>
          <w:lang w:val="en-US"/>
        </w:rPr>
        <w:t>Polytron</w:t>
      </w:r>
      <w:r w:rsidR="00361400" w:rsidRPr="00A030DF">
        <w:rPr>
          <w:rFonts w:ascii="Times New Roman" w:hAnsi="Times New Roman" w:cs="Times New Roman"/>
          <w:sz w:val="32"/>
          <w:szCs w:val="32"/>
        </w:rPr>
        <w:t xml:space="preserve"> </w:t>
      </w:r>
      <w:r w:rsidR="00361400">
        <w:rPr>
          <w:rFonts w:ascii="Times New Roman" w:hAnsi="Times New Roman" w:cs="Times New Roman"/>
          <w:sz w:val="32"/>
          <w:szCs w:val="32"/>
          <w:lang w:val="en-US"/>
        </w:rPr>
        <w:t>TX</w:t>
      </w:r>
      <w:r w:rsidR="00A030DF" w:rsidRPr="00A030DF">
        <w:rPr>
          <w:rFonts w:ascii="Times New Roman" w:hAnsi="Times New Roman" w:cs="Times New Roman"/>
          <w:sz w:val="32"/>
          <w:szCs w:val="32"/>
        </w:rPr>
        <w:t xml:space="preserve"> (</w:t>
      </w:r>
      <w:r w:rsidR="00A030DF">
        <w:rPr>
          <w:rFonts w:ascii="Times New Roman" w:hAnsi="Times New Roman" w:cs="Times New Roman"/>
          <w:sz w:val="32"/>
          <w:szCs w:val="32"/>
          <w:lang w:val="en-US"/>
        </w:rPr>
        <w:t>p</w:t>
      </w:r>
      <w:r w:rsidR="00A030DF" w:rsidRPr="00A030DF">
        <w:rPr>
          <w:rFonts w:ascii="Times New Roman" w:hAnsi="Times New Roman" w:cs="Times New Roman"/>
          <w:sz w:val="32"/>
          <w:szCs w:val="32"/>
        </w:rPr>
        <w:t>/</w:t>
      </w:r>
      <w:r w:rsidR="00A030DF">
        <w:rPr>
          <w:rFonts w:ascii="Times New Roman" w:hAnsi="Times New Roman" w:cs="Times New Roman"/>
          <w:sz w:val="32"/>
          <w:szCs w:val="32"/>
          <w:lang w:val="en-US"/>
        </w:rPr>
        <w:t>n</w:t>
      </w:r>
      <w:r w:rsidR="00A030DF" w:rsidRPr="00A030DF">
        <w:rPr>
          <w:rFonts w:ascii="Times New Roman" w:hAnsi="Times New Roman" w:cs="Times New Roman"/>
          <w:sz w:val="32"/>
          <w:szCs w:val="32"/>
        </w:rPr>
        <w:t xml:space="preserve"> 4595099)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475DB1" w:rsidRPr="00475DB1">
        <w:rPr>
          <w:rFonts w:ascii="Times New Roman" w:hAnsi="Times New Roman" w:cs="Times New Roman"/>
          <w:sz w:val="32"/>
          <w:szCs w:val="32"/>
        </w:rPr>
        <w:t>265182.500.000098</w:t>
      </w:r>
      <w:r w:rsidR="002B7B4D">
        <w:rPr>
          <w:rFonts w:ascii="Times New Roman" w:hAnsi="Times New Roman" w:cs="Times New Roman"/>
          <w:sz w:val="32"/>
          <w:szCs w:val="32"/>
        </w:rPr>
        <w:t>КОА</w:t>
      </w:r>
      <w:bookmarkStart w:id="0" w:name="_GoBack"/>
      <w:bookmarkEnd w:id="0"/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r w:rsidR="00E86983">
        <w:rPr>
          <w:rFonts w:ascii="Times New Roman" w:hAnsi="Times New Roman" w:cs="Times New Roman"/>
          <w:sz w:val="32"/>
          <w:szCs w:val="32"/>
        </w:rPr>
        <w:t>Казахойл Актобе</w:t>
      </w:r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211BC6" w:rsidRPr="003426C1" w:rsidRDefault="009A366E" w:rsidP="000B4D10">
      <w:pPr>
        <w:shd w:val="clear" w:color="auto" w:fill="FFFFFF"/>
        <w:spacing w:after="150" w:line="225" w:lineRule="atLeast"/>
        <w:textAlignment w:val="top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Пылевой фильтр</w:t>
      </w:r>
      <w:r w:rsidR="002C5631">
        <w:rPr>
          <w:rFonts w:ascii="Times New Roman" w:hAnsi="Times New Roman" w:cs="Times New Roman"/>
          <w:sz w:val="32"/>
          <w:szCs w:val="32"/>
        </w:rPr>
        <w:t xml:space="preserve"> для </w:t>
      </w:r>
      <w:r>
        <w:rPr>
          <w:rFonts w:ascii="Times New Roman" w:hAnsi="Times New Roman" w:cs="Times New Roman"/>
          <w:sz w:val="32"/>
          <w:szCs w:val="32"/>
        </w:rPr>
        <w:t>предотвращения попадания выли и грязи на сенсор</w:t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B4D10"/>
    <w:rsid w:val="001138BF"/>
    <w:rsid w:val="00211BC6"/>
    <w:rsid w:val="002B7B4D"/>
    <w:rsid w:val="002C5631"/>
    <w:rsid w:val="003426C1"/>
    <w:rsid w:val="00361400"/>
    <w:rsid w:val="003F6873"/>
    <w:rsid w:val="00475DB1"/>
    <w:rsid w:val="005445D1"/>
    <w:rsid w:val="006C4B71"/>
    <w:rsid w:val="009A366E"/>
    <w:rsid w:val="00A030DF"/>
    <w:rsid w:val="00AA1A00"/>
    <w:rsid w:val="00D02C15"/>
    <w:rsid w:val="00E32053"/>
    <w:rsid w:val="00E86983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69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6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8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Saimanov Adil</cp:lastModifiedBy>
  <cp:revision>11</cp:revision>
  <dcterms:created xsi:type="dcterms:W3CDTF">2020-03-30T12:34:00Z</dcterms:created>
  <dcterms:modified xsi:type="dcterms:W3CDTF">2020-04-08T04:55:00Z</dcterms:modified>
</cp:coreProperties>
</file>